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55" w:rsidRDefault="000B2555" w:rsidP="000B2555">
      <w:pPr>
        <w:jc w:val="center"/>
      </w:pPr>
      <w:r>
        <w:t>РОССИЙСКАЯ ФЕДЕРАЦИЯ</w:t>
      </w:r>
    </w:p>
    <w:p w:rsidR="000B2555" w:rsidRDefault="000B2555" w:rsidP="000B2555">
      <w:pPr>
        <w:jc w:val="center"/>
        <w:rPr>
          <w:b/>
        </w:rPr>
      </w:pPr>
      <w:r>
        <w:rPr>
          <w:b/>
        </w:rPr>
        <w:t>Черемховский район Иркутская область</w:t>
      </w:r>
    </w:p>
    <w:p w:rsidR="000B2555" w:rsidRDefault="003C2F53" w:rsidP="000B2555">
      <w:pPr>
        <w:jc w:val="center"/>
        <w:rPr>
          <w:b/>
        </w:rPr>
      </w:pPr>
      <w:r>
        <w:rPr>
          <w:b/>
        </w:rPr>
        <w:t>Онотского</w:t>
      </w:r>
      <w:r w:rsidR="000B2555">
        <w:rPr>
          <w:b/>
        </w:rPr>
        <w:t xml:space="preserve"> муниципальное образование</w:t>
      </w:r>
    </w:p>
    <w:p w:rsidR="000B2555" w:rsidRDefault="000B2555" w:rsidP="000B2555">
      <w:pPr>
        <w:jc w:val="center"/>
      </w:pPr>
    </w:p>
    <w:p w:rsidR="000B2555" w:rsidRDefault="000B2555" w:rsidP="000B2555">
      <w:pPr>
        <w:jc w:val="center"/>
      </w:pPr>
      <w:r>
        <w:t>АДМИНИСТРАЦИЯ</w:t>
      </w:r>
    </w:p>
    <w:p w:rsidR="000B2555" w:rsidRDefault="000B2555" w:rsidP="000B2555">
      <w:pPr>
        <w:jc w:val="center"/>
      </w:pPr>
    </w:p>
    <w:p w:rsidR="000B2555" w:rsidRDefault="000B2555" w:rsidP="000B255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B2555" w:rsidRDefault="000B2555" w:rsidP="000B255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0B2555" w:rsidRDefault="000B2555" w:rsidP="000B255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от «4» февраля 2020 г.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№ 9</w:t>
      </w:r>
    </w:p>
    <w:p w:rsidR="003C2F53" w:rsidRDefault="003C2F53" w:rsidP="00036427">
      <w:pPr>
        <w:rPr>
          <w:b/>
          <w:sz w:val="26"/>
          <w:szCs w:val="26"/>
        </w:rPr>
      </w:pPr>
    </w:p>
    <w:p w:rsidR="00036427" w:rsidRPr="003C2F53" w:rsidRDefault="003C2F53" w:rsidP="00036427">
      <w:pPr>
        <w:rPr>
          <w:sz w:val="26"/>
          <w:szCs w:val="26"/>
        </w:rPr>
      </w:pPr>
      <w:r w:rsidRPr="003C2F53">
        <w:rPr>
          <w:sz w:val="26"/>
          <w:szCs w:val="26"/>
        </w:rPr>
        <w:t xml:space="preserve">с. Онот </w:t>
      </w:r>
    </w:p>
    <w:p w:rsidR="003C2F53" w:rsidRPr="00476356" w:rsidRDefault="003C2F53" w:rsidP="00036427">
      <w:pPr>
        <w:rPr>
          <w:b/>
          <w:sz w:val="26"/>
          <w:szCs w:val="26"/>
        </w:rPr>
      </w:pPr>
    </w:p>
    <w:p w:rsidR="00036427" w:rsidRPr="00036427" w:rsidRDefault="00036427" w:rsidP="00036427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036427">
        <w:rPr>
          <w:b/>
          <w:sz w:val="26"/>
          <w:szCs w:val="26"/>
        </w:rPr>
        <w:t>«Об отмене открытого конкурса</w:t>
      </w:r>
    </w:p>
    <w:p w:rsidR="00036427" w:rsidRPr="00036427" w:rsidRDefault="00036427" w:rsidP="00036427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036427">
        <w:rPr>
          <w:b/>
          <w:sz w:val="26"/>
          <w:szCs w:val="26"/>
        </w:rPr>
        <w:t xml:space="preserve">на право заключения концессионного </w:t>
      </w:r>
    </w:p>
    <w:p w:rsidR="00036427" w:rsidRPr="00036427" w:rsidRDefault="00036427" w:rsidP="00036427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036427">
        <w:rPr>
          <w:b/>
          <w:sz w:val="26"/>
          <w:szCs w:val="26"/>
        </w:rPr>
        <w:t xml:space="preserve">соглашения, в отношении объектов </w:t>
      </w:r>
    </w:p>
    <w:p w:rsidR="00036427" w:rsidRPr="00036427" w:rsidRDefault="00036427" w:rsidP="00036427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036427">
        <w:rPr>
          <w:b/>
          <w:sz w:val="26"/>
          <w:szCs w:val="26"/>
        </w:rPr>
        <w:t xml:space="preserve">теплоснабжения и водоснабжения, </w:t>
      </w:r>
    </w:p>
    <w:p w:rsidR="00036427" w:rsidRPr="00036427" w:rsidRDefault="00036427" w:rsidP="00036427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036427">
        <w:rPr>
          <w:b/>
          <w:sz w:val="26"/>
          <w:szCs w:val="26"/>
        </w:rPr>
        <w:t xml:space="preserve">находящихся в муниципальной </w:t>
      </w:r>
    </w:p>
    <w:p w:rsidR="00036427" w:rsidRPr="00036427" w:rsidRDefault="00036427" w:rsidP="00036427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036427">
        <w:rPr>
          <w:b/>
          <w:sz w:val="26"/>
          <w:szCs w:val="26"/>
        </w:rPr>
        <w:t xml:space="preserve">собственности Онотского </w:t>
      </w:r>
    </w:p>
    <w:p w:rsidR="00036427" w:rsidRPr="00036427" w:rsidRDefault="00036427" w:rsidP="00036427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036427">
        <w:rPr>
          <w:b/>
          <w:sz w:val="26"/>
          <w:szCs w:val="26"/>
        </w:rPr>
        <w:t>муниципального образования»</w:t>
      </w:r>
    </w:p>
    <w:p w:rsidR="00036427" w:rsidRPr="00476356" w:rsidRDefault="00036427" w:rsidP="00036427">
      <w:pPr>
        <w:widowControl/>
        <w:ind w:firstLine="708"/>
        <w:jc w:val="both"/>
        <w:rPr>
          <w:noProof/>
          <w:sz w:val="26"/>
          <w:szCs w:val="26"/>
        </w:rPr>
      </w:pPr>
    </w:p>
    <w:p w:rsidR="00036427" w:rsidRPr="00476356" w:rsidRDefault="00036427" w:rsidP="00036427">
      <w:pPr>
        <w:widowControl/>
        <w:ind w:firstLine="708"/>
        <w:jc w:val="both"/>
        <w:rPr>
          <w:sz w:val="26"/>
          <w:szCs w:val="26"/>
        </w:rPr>
      </w:pPr>
      <w:proofErr w:type="gramStart"/>
      <w:r w:rsidRPr="00476356">
        <w:rPr>
          <w:noProof/>
          <w:sz w:val="26"/>
          <w:szCs w:val="26"/>
        </w:rPr>
        <w:t xml:space="preserve">В связи с приведением в соответствие с действующим  законодательством конкурсной документации на право заключения концессионного соглашения </w:t>
      </w:r>
      <w:r w:rsidRPr="00476356">
        <w:rPr>
          <w:sz w:val="26"/>
          <w:szCs w:val="26"/>
        </w:rPr>
        <w:t>в отношении объектов теплоснабжения и водоотведения, находящихся в му</w:t>
      </w:r>
      <w:r>
        <w:rPr>
          <w:sz w:val="26"/>
          <w:szCs w:val="26"/>
        </w:rPr>
        <w:t>ниципальной собственности Онот</w:t>
      </w:r>
      <w:r w:rsidRPr="00476356">
        <w:rPr>
          <w:sz w:val="26"/>
          <w:szCs w:val="26"/>
        </w:rPr>
        <w:t xml:space="preserve">ского муниципального образования руководствуясь Федеральными законами от 21.07.2005 № 115-ФЗ «О концессионных соглашениях» от 03.07.2016 № 275-ФЗ «О внесении изменений в Федеральный закон «О концессионных соглашениях», </w:t>
      </w:r>
      <w:r>
        <w:rPr>
          <w:sz w:val="26"/>
          <w:szCs w:val="26"/>
        </w:rPr>
        <w:t>руководствуясь Уставом Онот</w:t>
      </w:r>
      <w:r w:rsidRPr="00476356">
        <w:rPr>
          <w:sz w:val="26"/>
          <w:szCs w:val="26"/>
        </w:rPr>
        <w:t>ского муниципального образования,</w:t>
      </w:r>
      <w:r>
        <w:rPr>
          <w:sz w:val="26"/>
          <w:szCs w:val="26"/>
        </w:rPr>
        <w:t xml:space="preserve"> администрация Онот</w:t>
      </w:r>
      <w:r w:rsidRPr="00476356">
        <w:rPr>
          <w:sz w:val="26"/>
          <w:szCs w:val="26"/>
        </w:rPr>
        <w:t>ского муниципального образования</w:t>
      </w:r>
      <w:proofErr w:type="gramEnd"/>
    </w:p>
    <w:p w:rsidR="00036427" w:rsidRPr="00476356" w:rsidRDefault="00036427" w:rsidP="00036427">
      <w:pPr>
        <w:widowControl/>
        <w:ind w:firstLine="708"/>
        <w:jc w:val="both"/>
        <w:rPr>
          <w:sz w:val="26"/>
          <w:szCs w:val="26"/>
        </w:rPr>
      </w:pPr>
    </w:p>
    <w:p w:rsidR="00036427" w:rsidRPr="003C2F53" w:rsidRDefault="003C2F53" w:rsidP="00036427">
      <w:pPr>
        <w:widowControl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6427" w:rsidRPr="003C2F53">
        <w:rPr>
          <w:b/>
          <w:sz w:val="26"/>
          <w:szCs w:val="26"/>
        </w:rPr>
        <w:t>:</w:t>
      </w:r>
    </w:p>
    <w:p w:rsidR="00036427" w:rsidRPr="00476356" w:rsidRDefault="00036427" w:rsidP="00036427">
      <w:pPr>
        <w:widowControl/>
        <w:ind w:firstLine="708"/>
        <w:jc w:val="center"/>
        <w:rPr>
          <w:sz w:val="26"/>
          <w:szCs w:val="26"/>
        </w:rPr>
      </w:pPr>
    </w:p>
    <w:p w:rsidR="003C2F53" w:rsidRPr="003C2F53" w:rsidRDefault="00036427" w:rsidP="003C2F53">
      <w:pPr>
        <w:pStyle w:val="a9"/>
        <w:numPr>
          <w:ilvl w:val="0"/>
          <w:numId w:val="9"/>
        </w:numPr>
        <w:jc w:val="both"/>
        <w:rPr>
          <w:rFonts w:eastAsia="Calibri"/>
          <w:bCs/>
          <w:sz w:val="26"/>
          <w:szCs w:val="26"/>
        </w:rPr>
      </w:pPr>
      <w:r w:rsidRPr="003C2F53">
        <w:rPr>
          <w:rFonts w:eastAsia="Calibri"/>
          <w:bCs/>
          <w:sz w:val="26"/>
          <w:szCs w:val="26"/>
        </w:rPr>
        <w:t>Отменить проведение открытого конкурса на право заключения концессионного соглашения</w:t>
      </w:r>
      <w:r w:rsidRPr="003C2F53">
        <w:rPr>
          <w:sz w:val="26"/>
          <w:szCs w:val="26"/>
        </w:rPr>
        <w:t xml:space="preserve"> в отношении объектов теплоснабжения и водоснабжения, находящихся в муниципальной собственности Онотского муниципального образования.</w:t>
      </w:r>
    </w:p>
    <w:p w:rsidR="003C2F53" w:rsidRPr="003C2F53" w:rsidRDefault="00036427" w:rsidP="003C2F53">
      <w:pPr>
        <w:pStyle w:val="a9"/>
        <w:numPr>
          <w:ilvl w:val="0"/>
          <w:numId w:val="9"/>
        </w:numPr>
        <w:jc w:val="both"/>
        <w:rPr>
          <w:rFonts w:eastAsia="Calibri"/>
          <w:bCs/>
          <w:sz w:val="26"/>
          <w:szCs w:val="26"/>
        </w:rPr>
      </w:pPr>
      <w:r w:rsidRPr="003C2F53">
        <w:rPr>
          <w:sz w:val="26"/>
          <w:szCs w:val="26"/>
        </w:rPr>
        <w:t>Постановление администрации Онотского муниципального образования от 16.12.2019 №85 «О заключении концессионного соглашения в отношении объектов теплоснабжения и водоснабжения, находящихся в муниципальной собственности  Онотского муниципального образования</w:t>
      </w:r>
      <w:r w:rsidR="003C2F53" w:rsidRPr="003C2F53">
        <w:rPr>
          <w:sz w:val="26"/>
          <w:szCs w:val="26"/>
        </w:rPr>
        <w:t xml:space="preserve">» </w:t>
      </w:r>
      <w:r w:rsidRPr="003C2F53">
        <w:rPr>
          <w:sz w:val="26"/>
          <w:szCs w:val="26"/>
        </w:rPr>
        <w:t>признать утратившим силу.</w:t>
      </w:r>
    </w:p>
    <w:p w:rsidR="003C2F53" w:rsidRPr="003C2F53" w:rsidRDefault="003C2F53" w:rsidP="003C2F53">
      <w:pPr>
        <w:pStyle w:val="a9"/>
        <w:numPr>
          <w:ilvl w:val="0"/>
          <w:numId w:val="9"/>
        </w:numPr>
        <w:jc w:val="both"/>
        <w:rPr>
          <w:rFonts w:eastAsia="Calibri"/>
          <w:bCs/>
          <w:sz w:val="26"/>
          <w:szCs w:val="26"/>
        </w:rPr>
      </w:pPr>
      <w:r w:rsidRPr="003C2F53">
        <w:rPr>
          <w:sz w:val="26"/>
          <w:szCs w:val="26"/>
        </w:rPr>
        <w:t xml:space="preserve">Главному специалисту администрации Онотского муниципального образования </w:t>
      </w:r>
      <w:proofErr w:type="gramStart"/>
      <w:r w:rsidRPr="003C2F53">
        <w:rPr>
          <w:sz w:val="26"/>
          <w:szCs w:val="26"/>
        </w:rPr>
        <w:t>Хороших</w:t>
      </w:r>
      <w:proofErr w:type="gramEnd"/>
      <w:r w:rsidRPr="003C2F53">
        <w:rPr>
          <w:sz w:val="26"/>
          <w:szCs w:val="26"/>
        </w:rPr>
        <w:t xml:space="preserve"> И.И.:</w:t>
      </w:r>
    </w:p>
    <w:p w:rsidR="003C2F53" w:rsidRPr="003C2F53" w:rsidRDefault="003C2F53" w:rsidP="003C2F53">
      <w:pPr>
        <w:pStyle w:val="a9"/>
        <w:ind w:left="710"/>
        <w:jc w:val="both"/>
        <w:rPr>
          <w:sz w:val="26"/>
          <w:szCs w:val="26"/>
        </w:rPr>
      </w:pPr>
      <w:r w:rsidRPr="003C2F53">
        <w:rPr>
          <w:sz w:val="26"/>
          <w:szCs w:val="26"/>
        </w:rPr>
        <w:t xml:space="preserve">3.1. внести в оригинал постановления от 16.12.2019 № 85 «О заключении концессионного соглашения в отношении объектов теплоснабжения и водоснабжения, находящихся в муниципальной собственности  Онотского муниципального образования» информационную справку о дате внесения в </w:t>
      </w:r>
      <w:r w:rsidRPr="003C2F53">
        <w:rPr>
          <w:sz w:val="26"/>
          <w:szCs w:val="26"/>
        </w:rPr>
        <w:lastRenderedPageBreak/>
        <w:t>него изменений настоящим постановлением;</w:t>
      </w:r>
    </w:p>
    <w:p w:rsidR="003C2F53" w:rsidRPr="003C2F53" w:rsidRDefault="003C2F53" w:rsidP="003C2F53">
      <w:pPr>
        <w:pStyle w:val="a9"/>
        <w:ind w:left="710"/>
        <w:jc w:val="both"/>
        <w:rPr>
          <w:sz w:val="26"/>
          <w:szCs w:val="26"/>
        </w:rPr>
      </w:pPr>
      <w:r w:rsidRPr="003C2F53">
        <w:rPr>
          <w:sz w:val="26"/>
          <w:szCs w:val="26"/>
        </w:rPr>
        <w:t xml:space="preserve">3.2.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3C2F53">
        <w:rPr>
          <w:sz w:val="26"/>
          <w:szCs w:val="26"/>
          <w:lang w:val="en-US"/>
        </w:rPr>
        <w:t>cher</w:t>
      </w:r>
      <w:proofErr w:type="spellEnd"/>
      <w:r w:rsidRPr="003C2F53">
        <w:rPr>
          <w:sz w:val="26"/>
          <w:szCs w:val="26"/>
        </w:rPr>
        <w:t>.</w:t>
      </w:r>
      <w:proofErr w:type="spellStart"/>
      <w:r w:rsidRPr="003C2F53">
        <w:rPr>
          <w:sz w:val="26"/>
          <w:szCs w:val="26"/>
          <w:lang w:val="en-US"/>
        </w:rPr>
        <w:t>irkobl</w:t>
      </w:r>
      <w:proofErr w:type="spellEnd"/>
      <w:r w:rsidRPr="003C2F53">
        <w:rPr>
          <w:sz w:val="26"/>
          <w:szCs w:val="26"/>
        </w:rPr>
        <w:t>.</w:t>
      </w:r>
      <w:r w:rsidRPr="003C2F53">
        <w:rPr>
          <w:sz w:val="26"/>
          <w:szCs w:val="26"/>
          <w:lang w:val="en-US"/>
        </w:rPr>
        <w:t>ru</w:t>
      </w:r>
      <w:r w:rsidRPr="003C2F53">
        <w:rPr>
          <w:sz w:val="26"/>
          <w:szCs w:val="26"/>
        </w:rPr>
        <w:t>.</w:t>
      </w:r>
    </w:p>
    <w:p w:rsidR="003C2F53" w:rsidRPr="003C2F53" w:rsidRDefault="003C2F53" w:rsidP="003C2F53">
      <w:pPr>
        <w:pStyle w:val="a9"/>
        <w:ind w:left="710"/>
        <w:jc w:val="both"/>
        <w:rPr>
          <w:sz w:val="26"/>
          <w:szCs w:val="26"/>
        </w:rPr>
      </w:pPr>
      <w:r w:rsidRPr="003C2F53"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036427" w:rsidRPr="003C2F53" w:rsidRDefault="003C2F53" w:rsidP="003C2F53">
      <w:pPr>
        <w:pStyle w:val="a9"/>
        <w:ind w:left="710"/>
        <w:jc w:val="both"/>
        <w:rPr>
          <w:rFonts w:eastAsia="Calibri"/>
          <w:bCs/>
          <w:sz w:val="26"/>
          <w:szCs w:val="26"/>
        </w:rPr>
      </w:pPr>
      <w:r w:rsidRPr="003C2F53">
        <w:rPr>
          <w:sz w:val="26"/>
          <w:szCs w:val="26"/>
        </w:rPr>
        <w:t xml:space="preserve">5.  </w:t>
      </w:r>
      <w:proofErr w:type="gramStart"/>
      <w:r w:rsidR="00036427" w:rsidRPr="003C2F53">
        <w:rPr>
          <w:sz w:val="26"/>
          <w:szCs w:val="26"/>
        </w:rPr>
        <w:t>Контроль за</w:t>
      </w:r>
      <w:proofErr w:type="gramEnd"/>
      <w:r w:rsidR="00036427" w:rsidRPr="003C2F53">
        <w:rPr>
          <w:sz w:val="26"/>
          <w:szCs w:val="26"/>
        </w:rPr>
        <w:t xml:space="preserve"> исполнением настоящего постановления возложить на  главу Онотского муниципального образования В.М. Кочеткова.</w:t>
      </w:r>
    </w:p>
    <w:p w:rsidR="00036427" w:rsidRPr="00476356" w:rsidRDefault="00036427" w:rsidP="00036427">
      <w:pPr>
        <w:pStyle w:val="ab"/>
        <w:framePr w:w="0" w:hRule="auto" w:hSpace="0" w:wrap="auto" w:vAnchor="margin" w:hAnchor="text" w:xAlign="left" w:yAlign="inline"/>
        <w:jc w:val="both"/>
        <w:rPr>
          <w:sz w:val="26"/>
          <w:szCs w:val="26"/>
        </w:rPr>
      </w:pPr>
    </w:p>
    <w:p w:rsidR="003C2F53" w:rsidRDefault="003C2F53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</w:p>
    <w:p w:rsidR="003C2F53" w:rsidRDefault="003C2F53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</w:p>
    <w:p w:rsidR="003C2F53" w:rsidRDefault="003C2F53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</w:p>
    <w:p w:rsidR="003C2F53" w:rsidRDefault="003C2F53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</w:p>
    <w:p w:rsidR="003C2F53" w:rsidRDefault="003C2F53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</w:p>
    <w:p w:rsidR="003C2F53" w:rsidRDefault="003C2F53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</w:p>
    <w:p w:rsidR="00036427" w:rsidRDefault="00036427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  <w:r w:rsidRPr="00476356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Онот</w:t>
      </w:r>
      <w:r w:rsidRPr="00476356">
        <w:rPr>
          <w:sz w:val="26"/>
          <w:szCs w:val="26"/>
        </w:rPr>
        <w:t>ског</w:t>
      </w:r>
      <w:r>
        <w:rPr>
          <w:sz w:val="26"/>
          <w:szCs w:val="26"/>
        </w:rPr>
        <w:t xml:space="preserve">о </w:t>
      </w:r>
    </w:p>
    <w:p w:rsidR="00036427" w:rsidRPr="00476356" w:rsidRDefault="00036427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  <w:r w:rsidRPr="00476356">
        <w:rPr>
          <w:sz w:val="26"/>
          <w:szCs w:val="26"/>
        </w:rPr>
        <w:t xml:space="preserve">муниципального образования                                               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 w:rsidRPr="00476356">
        <w:rPr>
          <w:sz w:val="26"/>
          <w:szCs w:val="26"/>
        </w:rPr>
        <w:t xml:space="preserve"> </w:t>
      </w:r>
      <w:r>
        <w:rPr>
          <w:sz w:val="26"/>
          <w:szCs w:val="26"/>
        </w:rPr>
        <w:t>В.М. Кочетков</w:t>
      </w:r>
    </w:p>
    <w:p w:rsidR="00036427" w:rsidRPr="00476356" w:rsidRDefault="00036427" w:rsidP="00036427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B92AF9" w:rsidRPr="0080052F" w:rsidRDefault="00B92AF9">
      <w:pPr>
        <w:rPr>
          <w:sz w:val="26"/>
          <w:szCs w:val="26"/>
        </w:rPr>
      </w:pPr>
    </w:p>
    <w:sectPr w:rsidR="00B92AF9" w:rsidRPr="0080052F" w:rsidSect="003C2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6E7"/>
    <w:multiLevelType w:val="multilevel"/>
    <w:tmpl w:val="9B800406"/>
    <w:lvl w:ilvl="0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</w:lvl>
    <w:lvl w:ilvl="2">
      <w:start w:val="1"/>
      <w:numFmt w:val="decimal"/>
      <w:isLgl/>
      <w:lvlText w:val="%1.%2.%3."/>
      <w:lvlJc w:val="left"/>
      <w:pPr>
        <w:ind w:left="1716" w:hanging="720"/>
      </w:pPr>
    </w:lvl>
    <w:lvl w:ilvl="3">
      <w:start w:val="1"/>
      <w:numFmt w:val="decimal"/>
      <w:isLgl/>
      <w:lvlText w:val="%1.%2.%3.%4."/>
      <w:lvlJc w:val="left"/>
      <w:pPr>
        <w:ind w:left="2076" w:hanging="1080"/>
      </w:pPr>
    </w:lvl>
    <w:lvl w:ilvl="4">
      <w:start w:val="1"/>
      <w:numFmt w:val="decimal"/>
      <w:isLgl/>
      <w:lvlText w:val="%1.%2.%3.%4.%5."/>
      <w:lvlJc w:val="left"/>
      <w:pPr>
        <w:ind w:left="2076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796" w:hanging="1800"/>
      </w:p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</w:lvl>
  </w:abstractNum>
  <w:abstractNum w:abstractNumId="1">
    <w:nsid w:val="0D6F7F52"/>
    <w:multiLevelType w:val="multilevel"/>
    <w:tmpl w:val="84F6599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2">
    <w:nsid w:val="14954A6B"/>
    <w:multiLevelType w:val="multilevel"/>
    <w:tmpl w:val="7DA6F110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3">
    <w:nsid w:val="15B32427"/>
    <w:multiLevelType w:val="hybridMultilevel"/>
    <w:tmpl w:val="1B2CE9D6"/>
    <w:lvl w:ilvl="0" w:tplc="55ACFCE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A443A5"/>
    <w:multiLevelType w:val="hybridMultilevel"/>
    <w:tmpl w:val="C7CA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6618"/>
    <w:multiLevelType w:val="multilevel"/>
    <w:tmpl w:val="F606EE1C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6">
    <w:nsid w:val="5BAC2A4A"/>
    <w:multiLevelType w:val="multilevel"/>
    <w:tmpl w:val="2054B97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7">
    <w:nsid w:val="5E7577FF"/>
    <w:multiLevelType w:val="multilevel"/>
    <w:tmpl w:val="83A2863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7383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55"/>
    <w:rsid w:val="00011E6E"/>
    <w:rsid w:val="00036427"/>
    <w:rsid w:val="00042DD4"/>
    <w:rsid w:val="000B2555"/>
    <w:rsid w:val="001342FB"/>
    <w:rsid w:val="002E5C88"/>
    <w:rsid w:val="003C2F53"/>
    <w:rsid w:val="004A22F3"/>
    <w:rsid w:val="00512F85"/>
    <w:rsid w:val="00660703"/>
    <w:rsid w:val="0080052F"/>
    <w:rsid w:val="00B92AF9"/>
    <w:rsid w:val="00D93D65"/>
    <w:rsid w:val="00EE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character" w:styleId="a8">
    <w:name w:val="Hyperlink"/>
    <w:basedOn w:val="a0"/>
    <w:uiPriority w:val="99"/>
    <w:unhideWhenUsed/>
    <w:rsid w:val="000B2555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0B2555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ab">
    <w:name w:val="Тема письма"/>
    <w:basedOn w:val="a"/>
    <w:rsid w:val="000B2555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0364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10</cp:revision>
  <cp:lastPrinted>2020-02-06T08:50:00Z</cp:lastPrinted>
  <dcterms:created xsi:type="dcterms:W3CDTF">2020-02-05T09:02:00Z</dcterms:created>
  <dcterms:modified xsi:type="dcterms:W3CDTF">2020-02-06T08:53:00Z</dcterms:modified>
</cp:coreProperties>
</file>